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81B9" w14:textId="083EC269" w:rsidR="002C4FCA" w:rsidRPr="003D241E" w:rsidRDefault="002C4FCA">
      <w:pPr>
        <w:rPr>
          <w:b/>
          <w:bCs/>
          <w:u w:val="single"/>
        </w:rPr>
      </w:pPr>
      <w:r w:rsidRPr="003D241E">
        <w:rPr>
          <w:b/>
          <w:bCs/>
          <w:u w:val="single"/>
        </w:rPr>
        <w:t xml:space="preserve">Pilton playing fields AGM </w:t>
      </w:r>
      <w:r w:rsidR="003D241E">
        <w:rPr>
          <w:b/>
          <w:bCs/>
          <w:u w:val="single"/>
        </w:rPr>
        <w:t>held on Sunday 27</w:t>
      </w:r>
      <w:r w:rsidR="003D241E" w:rsidRPr="003D241E">
        <w:rPr>
          <w:b/>
          <w:bCs/>
          <w:u w:val="single"/>
          <w:vertAlign w:val="superscript"/>
        </w:rPr>
        <w:t>th</w:t>
      </w:r>
      <w:r w:rsidR="003D241E">
        <w:rPr>
          <w:b/>
          <w:bCs/>
          <w:u w:val="single"/>
        </w:rPr>
        <w:t xml:space="preserve"> April 2025 at Pilton Pavilion </w:t>
      </w:r>
    </w:p>
    <w:p w14:paraId="3DBA600E" w14:textId="77777777" w:rsidR="002C4FCA" w:rsidRDefault="002C4FCA"/>
    <w:p w14:paraId="554AAEEB" w14:textId="6BDAF489" w:rsidR="002C4FCA" w:rsidRDefault="002C4FCA" w:rsidP="002C4FCA">
      <w:pPr>
        <w:pStyle w:val="ListParagraph"/>
        <w:numPr>
          <w:ilvl w:val="0"/>
          <w:numId w:val="1"/>
        </w:numPr>
      </w:pPr>
      <w:r>
        <w:t>W</w:t>
      </w:r>
      <w:r w:rsidR="000964C9">
        <w:t>elcome and Apologies</w:t>
      </w:r>
    </w:p>
    <w:p w14:paraId="04873ABC" w14:textId="77777777" w:rsidR="00652B3E" w:rsidRDefault="00284EEF" w:rsidP="00DC7526">
      <w:pPr>
        <w:pStyle w:val="ListParagraph"/>
        <w:numPr>
          <w:ilvl w:val="1"/>
          <w:numId w:val="1"/>
        </w:numPr>
      </w:pPr>
      <w:r>
        <w:t xml:space="preserve">Chair Terry Moulder opened the meeting and </w:t>
      </w:r>
      <w:r w:rsidR="00CA1D68">
        <w:t>thanked all for attendance.</w:t>
      </w:r>
    </w:p>
    <w:p w14:paraId="4017A2BC" w14:textId="1DF614C3" w:rsidR="008171E4" w:rsidRDefault="00CA1D68" w:rsidP="00DC7526">
      <w:pPr>
        <w:pStyle w:val="ListParagraph"/>
        <w:numPr>
          <w:ilvl w:val="1"/>
          <w:numId w:val="1"/>
        </w:numPr>
      </w:pPr>
      <w:r>
        <w:t xml:space="preserve"> </w:t>
      </w:r>
      <w:r w:rsidR="007F1D74">
        <w:t>Kelly Sumner</w:t>
      </w:r>
      <w:r w:rsidR="003D57F1">
        <w:t xml:space="preserve"> and Sophie Burr sent apologies.</w:t>
      </w:r>
    </w:p>
    <w:p w14:paraId="477A9C94" w14:textId="090693C7" w:rsidR="00450C68" w:rsidRDefault="00450C68" w:rsidP="002C4FCA">
      <w:pPr>
        <w:pStyle w:val="ListParagraph"/>
        <w:numPr>
          <w:ilvl w:val="0"/>
          <w:numId w:val="1"/>
        </w:numPr>
      </w:pPr>
      <w:r>
        <w:t>A</w:t>
      </w:r>
      <w:r w:rsidR="001B4433">
        <w:t xml:space="preserve">pproval of previous AGM minutes </w:t>
      </w:r>
    </w:p>
    <w:p w14:paraId="5007A63A" w14:textId="0AFAF41E" w:rsidR="007F1D74" w:rsidRDefault="007F1D74" w:rsidP="007F1D74">
      <w:pPr>
        <w:pStyle w:val="ListParagraph"/>
        <w:numPr>
          <w:ilvl w:val="1"/>
          <w:numId w:val="1"/>
        </w:numPr>
      </w:pPr>
      <w:r>
        <w:t xml:space="preserve">All agreed accurate </w:t>
      </w:r>
      <w:r w:rsidR="00936EA1">
        <w:t xml:space="preserve">account of the meeting </w:t>
      </w:r>
    </w:p>
    <w:p w14:paraId="1E6B974F" w14:textId="4579A644" w:rsidR="002E6221" w:rsidRDefault="0086240C" w:rsidP="00B53D90">
      <w:pPr>
        <w:pStyle w:val="ListParagraph"/>
        <w:numPr>
          <w:ilvl w:val="1"/>
          <w:numId w:val="1"/>
        </w:numPr>
      </w:pPr>
      <w:r>
        <w:t>T</w:t>
      </w:r>
      <w:r w:rsidR="002E6221">
        <w:t xml:space="preserve">M </w:t>
      </w:r>
      <w:r w:rsidR="00701A64">
        <w:t xml:space="preserve">proposed we accept these. </w:t>
      </w:r>
      <w:r w:rsidR="00FD447C">
        <w:t xml:space="preserve">TH seconded. </w:t>
      </w:r>
      <w:r w:rsidR="002E6221">
        <w:t>V</w:t>
      </w:r>
      <w:r w:rsidR="00FD447C">
        <w:t xml:space="preserve">ote </w:t>
      </w:r>
      <w:r w:rsidR="002E6221">
        <w:t xml:space="preserve">11 in favour, </w:t>
      </w:r>
      <w:r w:rsidR="00B53D90">
        <w:t>0</w:t>
      </w:r>
      <w:r w:rsidR="002E6221">
        <w:t xml:space="preserve"> against</w:t>
      </w:r>
      <w:r w:rsidR="00B53D90">
        <w:t xml:space="preserve">, </w:t>
      </w:r>
      <w:r w:rsidR="002E6221">
        <w:t>1 abstention</w:t>
      </w:r>
      <w:r w:rsidR="00B53D90">
        <w:t xml:space="preserve">. </w:t>
      </w:r>
      <w:r w:rsidR="008171E4">
        <w:t xml:space="preserve"> </w:t>
      </w:r>
    </w:p>
    <w:p w14:paraId="2F7FB153" w14:textId="5A5DE7F2" w:rsidR="00450C68" w:rsidRDefault="00450C68" w:rsidP="002C4FCA">
      <w:pPr>
        <w:pStyle w:val="ListParagraph"/>
        <w:numPr>
          <w:ilvl w:val="0"/>
          <w:numId w:val="1"/>
        </w:numPr>
      </w:pPr>
      <w:r>
        <w:t>C</w:t>
      </w:r>
      <w:r w:rsidR="00636039">
        <w:t xml:space="preserve">hairpersons report </w:t>
      </w:r>
    </w:p>
    <w:p w14:paraId="6F62E745" w14:textId="16104BE8" w:rsidR="007C09EC" w:rsidRDefault="007C09EC" w:rsidP="007C09EC">
      <w:pPr>
        <w:pStyle w:val="ListParagraph"/>
        <w:numPr>
          <w:ilvl w:val="1"/>
          <w:numId w:val="1"/>
        </w:numPr>
      </w:pPr>
      <w:proofErr w:type="spellStart"/>
      <w:r>
        <w:t>TMo</w:t>
      </w:r>
      <w:proofErr w:type="spellEnd"/>
      <w:r>
        <w:t xml:space="preserve"> thanked Fiona Ca</w:t>
      </w:r>
      <w:r w:rsidR="00756E43">
        <w:t>se</w:t>
      </w:r>
      <w:r w:rsidR="00D234A7">
        <w:t xml:space="preserve"> who has stood down from her role in managing the bookings for many years. </w:t>
      </w:r>
    </w:p>
    <w:p w14:paraId="5AD2307C" w14:textId="654B98FE" w:rsidR="00F426F1" w:rsidRDefault="00812174" w:rsidP="007C09EC">
      <w:pPr>
        <w:pStyle w:val="ListParagraph"/>
        <w:numPr>
          <w:ilvl w:val="1"/>
          <w:numId w:val="1"/>
        </w:numPr>
      </w:pPr>
      <w:r>
        <w:t>Highlighted a</w:t>
      </w:r>
      <w:r w:rsidR="00740A7F">
        <w:t xml:space="preserve">chievements </w:t>
      </w:r>
      <w:r w:rsidR="00950577">
        <w:t xml:space="preserve">and thanks all current </w:t>
      </w:r>
      <w:r w:rsidR="00E40E28">
        <w:t>Trustees</w:t>
      </w:r>
      <w:r>
        <w:t xml:space="preserve"> </w:t>
      </w:r>
      <w:r w:rsidR="00402292">
        <w:t xml:space="preserve">for hard work. </w:t>
      </w:r>
    </w:p>
    <w:p w14:paraId="46C32D55" w14:textId="2F46170C" w:rsidR="00E40E28" w:rsidRDefault="00E40E28" w:rsidP="00E40E28">
      <w:pPr>
        <w:pStyle w:val="ListParagraph"/>
        <w:numPr>
          <w:ilvl w:val="2"/>
          <w:numId w:val="1"/>
        </w:numPr>
      </w:pPr>
      <w:r>
        <w:t xml:space="preserve">Playpark renovation </w:t>
      </w:r>
      <w:r w:rsidR="009B70AE">
        <w:t>started</w:t>
      </w:r>
    </w:p>
    <w:p w14:paraId="2209E114" w14:textId="33E0810A" w:rsidR="00D81815" w:rsidRDefault="00D81815" w:rsidP="00E40E28">
      <w:pPr>
        <w:pStyle w:val="ListParagraph"/>
        <w:numPr>
          <w:ilvl w:val="2"/>
          <w:numId w:val="1"/>
        </w:numPr>
      </w:pPr>
      <w:r>
        <w:t>MUGA cleared</w:t>
      </w:r>
    </w:p>
    <w:p w14:paraId="1641A821" w14:textId="624C13E6" w:rsidR="00D81815" w:rsidRDefault="00D81815" w:rsidP="00E40E28">
      <w:pPr>
        <w:pStyle w:val="ListParagraph"/>
        <w:numPr>
          <w:ilvl w:val="2"/>
          <w:numId w:val="1"/>
        </w:numPr>
      </w:pPr>
      <w:r>
        <w:t xml:space="preserve">Painting </w:t>
      </w:r>
      <w:r w:rsidR="009B70AE">
        <w:t>completed</w:t>
      </w:r>
    </w:p>
    <w:p w14:paraId="0094C77F" w14:textId="336D605E" w:rsidR="00D81815" w:rsidRDefault="009B70AE" w:rsidP="00E40E28">
      <w:pPr>
        <w:pStyle w:val="ListParagraph"/>
        <w:numPr>
          <w:ilvl w:val="2"/>
          <w:numId w:val="1"/>
        </w:numPr>
      </w:pPr>
      <w:r>
        <w:t>A</w:t>
      </w:r>
      <w:r w:rsidR="00D81815">
        <w:t>ccessib</w:t>
      </w:r>
      <w:r>
        <w:t>ility ramp</w:t>
      </w:r>
    </w:p>
    <w:p w14:paraId="56B6B5A9" w14:textId="767A6C27" w:rsidR="00D81815" w:rsidRDefault="005E0463" w:rsidP="00E40E28">
      <w:pPr>
        <w:pStyle w:val="ListParagraph"/>
        <w:numPr>
          <w:ilvl w:val="2"/>
          <w:numId w:val="1"/>
        </w:numPr>
      </w:pPr>
      <w:r>
        <w:t xml:space="preserve">Window bars repaired </w:t>
      </w:r>
    </w:p>
    <w:p w14:paraId="355D7A9C" w14:textId="020F224B" w:rsidR="005E0463" w:rsidRDefault="005E0463" w:rsidP="00E40E28">
      <w:pPr>
        <w:pStyle w:val="ListParagraph"/>
        <w:numPr>
          <w:ilvl w:val="2"/>
          <w:numId w:val="1"/>
        </w:numPr>
      </w:pPr>
      <w:r>
        <w:t>New doors fitted</w:t>
      </w:r>
    </w:p>
    <w:p w14:paraId="25FB2977" w14:textId="7BA3B11D" w:rsidR="005E0463" w:rsidRDefault="00FD4F34" w:rsidP="007C09EC">
      <w:pPr>
        <w:pStyle w:val="ListParagraph"/>
        <w:numPr>
          <w:ilvl w:val="1"/>
          <w:numId w:val="1"/>
        </w:numPr>
      </w:pPr>
      <w:r>
        <w:t xml:space="preserve">Projects for the future will include a reconfiguration of </w:t>
      </w:r>
      <w:r w:rsidR="00905BFD">
        <w:t xml:space="preserve">the second half of the </w:t>
      </w:r>
      <w:r w:rsidR="00F0767C">
        <w:t xml:space="preserve">pavilion. </w:t>
      </w:r>
      <w:r w:rsidR="00566C31">
        <w:t xml:space="preserve">This will hopefully increase availability </w:t>
      </w:r>
      <w:r w:rsidR="00862ACA">
        <w:t>and extend usa</w:t>
      </w:r>
      <w:r w:rsidR="00F84662">
        <w:t>ge for</w:t>
      </w:r>
      <w:r w:rsidR="00862ACA">
        <w:t xml:space="preserve"> parishioners.</w:t>
      </w:r>
      <w:r w:rsidR="00F84662">
        <w:t xml:space="preserve"> </w:t>
      </w:r>
      <w:r w:rsidR="00862ACA">
        <w:t xml:space="preserve"> </w:t>
      </w:r>
    </w:p>
    <w:p w14:paraId="7B683089" w14:textId="4C6E8EA6" w:rsidR="006F769D" w:rsidRDefault="006F769D" w:rsidP="00402292"/>
    <w:p w14:paraId="374A1F8D" w14:textId="30B3C7AE" w:rsidR="00450C68" w:rsidRDefault="00450C68" w:rsidP="002C4FCA">
      <w:pPr>
        <w:pStyle w:val="ListParagraph"/>
        <w:numPr>
          <w:ilvl w:val="0"/>
          <w:numId w:val="1"/>
        </w:numPr>
      </w:pPr>
      <w:r>
        <w:t>F</w:t>
      </w:r>
      <w:r w:rsidR="007C2DC3">
        <w:t xml:space="preserve">inancial Report </w:t>
      </w:r>
    </w:p>
    <w:p w14:paraId="4B95AC31" w14:textId="2BD463C2" w:rsidR="00D03FD1" w:rsidRDefault="006F769D" w:rsidP="00225847">
      <w:pPr>
        <w:pStyle w:val="ListParagraph"/>
        <w:numPr>
          <w:ilvl w:val="1"/>
          <w:numId w:val="1"/>
        </w:numPr>
      </w:pPr>
      <w:r>
        <w:t>J</w:t>
      </w:r>
      <w:r w:rsidR="00CF7614">
        <w:t xml:space="preserve">oe Marcangelo Lyons </w:t>
      </w:r>
      <w:r w:rsidR="00402292">
        <w:t xml:space="preserve">detailed the financial position of the trust. </w:t>
      </w:r>
      <w:r w:rsidR="006E23C7">
        <w:t xml:space="preserve">Highlighted that the current financial year ends this month. </w:t>
      </w:r>
      <w:r w:rsidR="0086639E">
        <w:t>A</w:t>
      </w:r>
      <w:r w:rsidR="00D81B8B">
        <w:t xml:space="preserve">ccounts will </w:t>
      </w:r>
      <w:r w:rsidR="0086639E">
        <w:t xml:space="preserve">then </w:t>
      </w:r>
      <w:r w:rsidR="00D81B8B">
        <w:t>be audited and sent to the charity commission</w:t>
      </w:r>
      <w:r w:rsidR="00225847">
        <w:t xml:space="preserve">. </w:t>
      </w:r>
    </w:p>
    <w:p w14:paraId="7FD252DA" w14:textId="598809F2" w:rsidR="00D03FD1" w:rsidRDefault="00B150D2" w:rsidP="006F769D">
      <w:pPr>
        <w:pStyle w:val="ListParagraph"/>
        <w:numPr>
          <w:ilvl w:val="1"/>
          <w:numId w:val="1"/>
        </w:numPr>
      </w:pPr>
      <w:r>
        <w:t>Highlighte</w:t>
      </w:r>
      <w:r w:rsidR="00D565CB">
        <w:t>d that income has been</w:t>
      </w:r>
      <w:r w:rsidR="009E4407">
        <w:t xml:space="preserve"> high</w:t>
      </w:r>
      <w:r w:rsidR="0092395F">
        <w:t xml:space="preserve"> </w:t>
      </w:r>
      <w:r w:rsidR="00D565CB">
        <w:t xml:space="preserve">due </w:t>
      </w:r>
      <w:r w:rsidR="009E4407">
        <w:t>t</w:t>
      </w:r>
      <w:r w:rsidR="00D565CB">
        <w:t xml:space="preserve">o </w:t>
      </w:r>
      <w:r w:rsidR="00052FA0">
        <w:t>donations received for the playpark renovation.</w:t>
      </w:r>
    </w:p>
    <w:p w14:paraId="34F5B57D" w14:textId="7BFDF954" w:rsidR="00EB0048" w:rsidRDefault="001013FD" w:rsidP="0030363B">
      <w:pPr>
        <w:pStyle w:val="ListParagraph"/>
        <w:numPr>
          <w:ilvl w:val="1"/>
          <w:numId w:val="1"/>
        </w:numPr>
      </w:pPr>
      <w:r>
        <w:t xml:space="preserve">Well defined plan </w:t>
      </w:r>
      <w:r w:rsidR="0092395F">
        <w:t>in place to cover the</w:t>
      </w:r>
      <w:r w:rsidR="0030363B">
        <w:t xml:space="preserve"> remaining cost of the playpark.</w:t>
      </w:r>
    </w:p>
    <w:p w14:paraId="7D8B7DC2" w14:textId="58CD7A4F" w:rsidR="00AB164F" w:rsidRDefault="0030363B" w:rsidP="006F769D">
      <w:pPr>
        <w:pStyle w:val="ListParagraph"/>
        <w:numPr>
          <w:ilvl w:val="1"/>
          <w:numId w:val="1"/>
        </w:numPr>
      </w:pPr>
      <w:r>
        <w:t>Full report</w:t>
      </w:r>
      <w:r w:rsidR="00FF161C">
        <w:t xml:space="preserve"> will be </w:t>
      </w:r>
      <w:r w:rsidR="0034114D">
        <w:t>publish</w:t>
      </w:r>
      <w:r w:rsidR="00552361">
        <w:t xml:space="preserve">ed </w:t>
      </w:r>
      <w:r w:rsidR="0034114D">
        <w:t xml:space="preserve">with the charity commission. </w:t>
      </w:r>
    </w:p>
    <w:p w14:paraId="3461ECAA" w14:textId="5BD0A543" w:rsidR="00450C68" w:rsidRDefault="00450C68" w:rsidP="002C4FCA">
      <w:pPr>
        <w:pStyle w:val="ListParagraph"/>
        <w:numPr>
          <w:ilvl w:val="0"/>
          <w:numId w:val="1"/>
        </w:numPr>
      </w:pPr>
      <w:r>
        <w:t>P</w:t>
      </w:r>
      <w:r w:rsidR="007C2DC3">
        <w:t xml:space="preserve">roject updates </w:t>
      </w:r>
    </w:p>
    <w:p w14:paraId="41C2294F" w14:textId="69D6F033" w:rsidR="00960DAD" w:rsidRDefault="00CF7614" w:rsidP="0015366F">
      <w:pPr>
        <w:pStyle w:val="ListParagraph"/>
        <w:numPr>
          <w:ilvl w:val="1"/>
          <w:numId w:val="1"/>
        </w:numPr>
      </w:pPr>
      <w:r>
        <w:t>Owain Powell</w:t>
      </w:r>
      <w:r w:rsidR="00552361">
        <w:t xml:space="preserve"> </w:t>
      </w:r>
      <w:r w:rsidR="00A9418F">
        <w:t xml:space="preserve">detailed playpark renovation and plans for completion. </w:t>
      </w:r>
    </w:p>
    <w:p w14:paraId="00C80B2C" w14:textId="4E67C363" w:rsidR="00450C68" w:rsidRDefault="00450C68" w:rsidP="002C4FCA">
      <w:pPr>
        <w:pStyle w:val="ListParagraph"/>
        <w:numPr>
          <w:ilvl w:val="0"/>
          <w:numId w:val="1"/>
        </w:numPr>
      </w:pPr>
      <w:r>
        <w:t>E</w:t>
      </w:r>
      <w:r w:rsidR="001337A2">
        <w:t xml:space="preserve">lection of trustees </w:t>
      </w:r>
    </w:p>
    <w:p w14:paraId="12A695E1" w14:textId="663F62BF" w:rsidR="00215A93" w:rsidRDefault="00820952" w:rsidP="00DB3145">
      <w:pPr>
        <w:pStyle w:val="ListParagraph"/>
        <w:numPr>
          <w:ilvl w:val="1"/>
          <w:numId w:val="1"/>
        </w:numPr>
      </w:pPr>
      <w:r>
        <w:t>N</w:t>
      </w:r>
      <w:r w:rsidR="00255992">
        <w:t>ick Hall raised that h</w:t>
      </w:r>
      <w:r w:rsidR="001337A2">
        <w:t xml:space="preserve">e personally </w:t>
      </w:r>
      <w:r w:rsidR="009F1E8F">
        <w:t xml:space="preserve">didn’t think that enough had been done to advertise for new trustees. He suggested that </w:t>
      </w:r>
      <w:r w:rsidR="00D26822">
        <w:t xml:space="preserve">we consider ways to advertise for this next year. </w:t>
      </w:r>
      <w:r w:rsidR="0074443F">
        <w:t xml:space="preserve"> J</w:t>
      </w:r>
      <w:r w:rsidR="00CF7614">
        <w:t xml:space="preserve">o Ferguson </w:t>
      </w:r>
      <w:r w:rsidR="00EE203E">
        <w:t>confirmed that the information was on posters around the village</w:t>
      </w:r>
      <w:r w:rsidR="00CC7FD4">
        <w:t>. M</w:t>
      </w:r>
      <w:r w:rsidR="007303CD">
        <w:t xml:space="preserve">iguel asked that we be more specific with a date </w:t>
      </w:r>
      <w:r w:rsidR="00CB7BF1">
        <w:t xml:space="preserve">of when nominations need to be received and agreed that we need to </w:t>
      </w:r>
      <w:r w:rsidR="00D60D99">
        <w:t>widen</w:t>
      </w:r>
      <w:r w:rsidR="00CB7BF1">
        <w:t xml:space="preserve"> </w:t>
      </w:r>
      <w:r w:rsidR="00C90634">
        <w:t xml:space="preserve">advertising. </w:t>
      </w:r>
      <w:r w:rsidR="00CB7BF1">
        <w:t xml:space="preserve"> </w:t>
      </w:r>
    </w:p>
    <w:p w14:paraId="4A375478" w14:textId="04777B85" w:rsidR="00F20BFC" w:rsidRDefault="00D15789" w:rsidP="00DB3145">
      <w:pPr>
        <w:pStyle w:val="ListParagraph"/>
        <w:numPr>
          <w:ilvl w:val="1"/>
          <w:numId w:val="1"/>
        </w:numPr>
      </w:pPr>
      <w:r>
        <w:t xml:space="preserve">New nominations for the trust presented </w:t>
      </w:r>
    </w:p>
    <w:p w14:paraId="5EB3D0E0" w14:textId="77777777" w:rsidR="003D241E" w:rsidRDefault="003D241E" w:rsidP="003D241E">
      <w:pPr>
        <w:pStyle w:val="ListParagraph"/>
        <w:ind w:left="1440"/>
      </w:pPr>
    </w:p>
    <w:tbl>
      <w:tblPr>
        <w:tblStyle w:val="GridTable1Light"/>
        <w:tblW w:w="0" w:type="auto"/>
        <w:tblInd w:w="1502" w:type="dxa"/>
        <w:tblLook w:val="04A0" w:firstRow="1" w:lastRow="0" w:firstColumn="1" w:lastColumn="0" w:noHBand="0" w:noVBand="1"/>
      </w:tblPr>
      <w:tblGrid>
        <w:gridCol w:w="3003"/>
        <w:gridCol w:w="3003"/>
      </w:tblGrid>
      <w:tr w:rsidR="003D241E" w14:paraId="56F685E0" w14:textId="77777777" w:rsidTr="003D2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A362D2E" w14:textId="77777777" w:rsidR="003D241E" w:rsidRDefault="003D241E" w:rsidP="008725F5">
            <w:r>
              <w:t>Community User group</w:t>
            </w:r>
          </w:p>
        </w:tc>
        <w:tc>
          <w:tcPr>
            <w:tcW w:w="3003" w:type="dxa"/>
          </w:tcPr>
          <w:p w14:paraId="3B701C32" w14:textId="77777777" w:rsidR="003D241E" w:rsidRDefault="003D241E" w:rsidP="008725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Appointed Trustee 2025</w:t>
            </w:r>
          </w:p>
        </w:tc>
      </w:tr>
      <w:tr w:rsidR="003D241E" w14:paraId="742F6E97" w14:textId="77777777" w:rsidTr="003D2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A7AC8CD" w14:textId="77777777" w:rsidR="003D241E" w:rsidRDefault="003D241E" w:rsidP="008725F5">
            <w:r>
              <w:t>Pilton Parish Council</w:t>
            </w:r>
          </w:p>
        </w:tc>
        <w:tc>
          <w:tcPr>
            <w:tcW w:w="3003" w:type="dxa"/>
          </w:tcPr>
          <w:p w14:paraId="637645EC" w14:textId="77777777" w:rsidR="003D241E" w:rsidRDefault="003D241E" w:rsidP="0087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 Hollings</w:t>
            </w:r>
          </w:p>
          <w:p w14:paraId="4B656CB0" w14:textId="77777777" w:rsidR="003D241E" w:rsidRDefault="003D241E" w:rsidP="0087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Owain Powel</w:t>
            </w:r>
          </w:p>
          <w:p w14:paraId="0D0782BE" w14:textId="77777777" w:rsidR="003D241E" w:rsidRDefault="003D241E" w:rsidP="0087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Terry Moulder</w:t>
            </w:r>
          </w:p>
        </w:tc>
      </w:tr>
      <w:tr w:rsidR="003D241E" w14:paraId="02E5D1BF" w14:textId="77777777" w:rsidTr="003D2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AB28034" w14:textId="77777777" w:rsidR="003D241E" w:rsidRDefault="003D241E" w:rsidP="008725F5">
            <w:r>
              <w:t>Tennis Club</w:t>
            </w:r>
          </w:p>
        </w:tc>
        <w:tc>
          <w:tcPr>
            <w:tcW w:w="3003" w:type="dxa"/>
          </w:tcPr>
          <w:p w14:paraId="0CED33B8" w14:textId="77777777" w:rsidR="003D241E" w:rsidRDefault="003D241E" w:rsidP="0087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Kelly Sumner </w:t>
            </w:r>
          </w:p>
        </w:tc>
      </w:tr>
      <w:tr w:rsidR="003D241E" w14:paraId="423EE12B" w14:textId="77777777" w:rsidTr="003D2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5AC2CD5" w14:textId="77777777" w:rsidR="003D241E" w:rsidRDefault="003D241E" w:rsidP="008725F5">
            <w:r>
              <w:t xml:space="preserve">Cricket Club </w:t>
            </w:r>
          </w:p>
        </w:tc>
        <w:tc>
          <w:tcPr>
            <w:tcW w:w="3003" w:type="dxa"/>
          </w:tcPr>
          <w:p w14:paraId="7940B3CE" w14:textId="77777777" w:rsidR="003D241E" w:rsidRDefault="003D241E" w:rsidP="0087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Andy Rielly </w:t>
            </w:r>
          </w:p>
        </w:tc>
      </w:tr>
      <w:tr w:rsidR="003D241E" w14:paraId="5D8A0066" w14:textId="77777777" w:rsidTr="003D2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015107DD" w14:textId="77777777" w:rsidR="003D241E" w:rsidRDefault="003D241E" w:rsidP="008725F5">
            <w:r>
              <w:t>Football Club</w:t>
            </w:r>
          </w:p>
        </w:tc>
        <w:tc>
          <w:tcPr>
            <w:tcW w:w="3003" w:type="dxa"/>
          </w:tcPr>
          <w:p w14:paraId="1CA76993" w14:textId="77777777" w:rsidR="003D241E" w:rsidRDefault="003D241E" w:rsidP="0087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James Foley </w:t>
            </w:r>
          </w:p>
        </w:tc>
      </w:tr>
      <w:tr w:rsidR="003D241E" w14:paraId="29D06947" w14:textId="77777777" w:rsidTr="003D2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123E1FCA" w14:textId="77777777" w:rsidR="003D241E" w:rsidRDefault="003D241E" w:rsidP="008725F5">
            <w:r>
              <w:t xml:space="preserve">Youth Club </w:t>
            </w:r>
          </w:p>
        </w:tc>
        <w:tc>
          <w:tcPr>
            <w:tcW w:w="3003" w:type="dxa"/>
          </w:tcPr>
          <w:p w14:paraId="74563231" w14:textId="77777777" w:rsidR="003D241E" w:rsidRDefault="003D241E" w:rsidP="0087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Polly Macey </w:t>
            </w:r>
          </w:p>
        </w:tc>
      </w:tr>
      <w:tr w:rsidR="003D241E" w14:paraId="6D8A9498" w14:textId="77777777" w:rsidTr="003D241E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B639CCA" w14:textId="77777777" w:rsidR="003D241E" w:rsidRDefault="003D241E" w:rsidP="008725F5">
            <w:r>
              <w:t>Pilton Show Committee</w:t>
            </w:r>
          </w:p>
        </w:tc>
        <w:tc>
          <w:tcPr>
            <w:tcW w:w="3003" w:type="dxa"/>
          </w:tcPr>
          <w:p w14:paraId="7782BC9C" w14:textId="77777777" w:rsidR="003D241E" w:rsidRDefault="003D241E" w:rsidP="0087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Tracey Mapstone </w:t>
            </w:r>
          </w:p>
        </w:tc>
      </w:tr>
    </w:tbl>
    <w:p w14:paraId="1DB0EC82" w14:textId="77777777" w:rsidR="003D241E" w:rsidRDefault="003D241E" w:rsidP="003D241E">
      <w:pPr>
        <w:pStyle w:val="ListParagraph"/>
        <w:numPr>
          <w:ilvl w:val="2"/>
          <w:numId w:val="1"/>
        </w:numPr>
        <w:rPr>
          <w:b/>
          <w:bCs/>
        </w:rPr>
      </w:pPr>
      <w:r w:rsidRPr="003D241E">
        <w:rPr>
          <w:b/>
          <w:bCs/>
        </w:rPr>
        <w:t>Trustees standing for election 2025</w:t>
      </w:r>
    </w:p>
    <w:p w14:paraId="57D11702" w14:textId="77777777" w:rsidR="003D241E" w:rsidRPr="003D241E" w:rsidRDefault="003D241E" w:rsidP="003D241E">
      <w:pPr>
        <w:pStyle w:val="ListParagraph"/>
        <w:numPr>
          <w:ilvl w:val="3"/>
          <w:numId w:val="1"/>
        </w:numPr>
        <w:rPr>
          <w:b/>
          <w:bCs/>
        </w:rPr>
      </w:pPr>
      <w:r w:rsidRPr="003D241E">
        <w:lastRenderedPageBreak/>
        <w:t>Jo</w:t>
      </w:r>
      <w:r>
        <w:t>y James</w:t>
      </w:r>
    </w:p>
    <w:p w14:paraId="3860ACF8" w14:textId="77777777" w:rsidR="003D241E" w:rsidRPr="003D241E" w:rsidRDefault="003D241E" w:rsidP="003D241E">
      <w:pPr>
        <w:pStyle w:val="ListParagraph"/>
        <w:numPr>
          <w:ilvl w:val="3"/>
          <w:numId w:val="1"/>
        </w:numPr>
        <w:rPr>
          <w:b/>
          <w:bCs/>
        </w:rPr>
      </w:pPr>
      <w:r>
        <w:t>Jo Ferguson</w:t>
      </w:r>
    </w:p>
    <w:p w14:paraId="339EB350" w14:textId="4B3DD1A6" w:rsidR="003D241E" w:rsidRPr="003D241E" w:rsidRDefault="003D241E" w:rsidP="003D241E">
      <w:pPr>
        <w:pStyle w:val="ListParagraph"/>
        <w:numPr>
          <w:ilvl w:val="3"/>
          <w:numId w:val="1"/>
        </w:numPr>
        <w:rPr>
          <w:b/>
          <w:bCs/>
        </w:rPr>
      </w:pPr>
      <w:r>
        <w:t xml:space="preserve">Joe Marcangelo Lyons </w:t>
      </w:r>
    </w:p>
    <w:p w14:paraId="0559A125" w14:textId="77777777" w:rsidR="003D241E" w:rsidRDefault="003D241E" w:rsidP="003D241E">
      <w:pPr>
        <w:pStyle w:val="ListParagraph"/>
        <w:ind w:left="2160"/>
      </w:pPr>
    </w:p>
    <w:p w14:paraId="47D6DC21" w14:textId="6421E07C" w:rsidR="00384279" w:rsidRDefault="00384279" w:rsidP="00DB3145">
      <w:pPr>
        <w:pStyle w:val="ListParagraph"/>
        <w:numPr>
          <w:ilvl w:val="1"/>
          <w:numId w:val="1"/>
        </w:numPr>
      </w:pPr>
      <w:r>
        <w:t xml:space="preserve">Audrey proposed that we vote to elect all. </w:t>
      </w:r>
      <w:r w:rsidR="00265185">
        <w:t>J</w:t>
      </w:r>
      <w:r w:rsidR="00CF7614">
        <w:t xml:space="preserve">oanna Thoms </w:t>
      </w:r>
      <w:r w:rsidR="00265185">
        <w:t xml:space="preserve">seconded. Vote unanimous. </w:t>
      </w:r>
    </w:p>
    <w:p w14:paraId="3A21869E" w14:textId="77777777" w:rsidR="003D241E" w:rsidRDefault="003D241E" w:rsidP="003D241E">
      <w:pPr>
        <w:pStyle w:val="ListParagraph"/>
        <w:ind w:left="1440"/>
      </w:pPr>
    </w:p>
    <w:p w14:paraId="41FB1A71" w14:textId="5E97366B" w:rsidR="00B34B6F" w:rsidRDefault="00E5138E" w:rsidP="002E50C9">
      <w:pPr>
        <w:pStyle w:val="ListParagraph"/>
        <w:numPr>
          <w:ilvl w:val="0"/>
          <w:numId w:val="1"/>
        </w:numPr>
      </w:pPr>
      <w:r>
        <w:t>C</w:t>
      </w:r>
      <w:r w:rsidR="002E50C9">
        <w:t>ommunity Feedback</w:t>
      </w:r>
    </w:p>
    <w:p w14:paraId="19D4D4D2" w14:textId="2C88591F" w:rsidR="002B37E6" w:rsidRDefault="00B321A4" w:rsidP="00B321A4">
      <w:pPr>
        <w:pStyle w:val="ListParagraph"/>
        <w:numPr>
          <w:ilvl w:val="1"/>
          <w:numId w:val="1"/>
        </w:numPr>
      </w:pPr>
      <w:r>
        <w:t>N</w:t>
      </w:r>
      <w:r w:rsidR="00CF7614">
        <w:t xml:space="preserve">ick </w:t>
      </w:r>
      <w:r>
        <w:t>H</w:t>
      </w:r>
      <w:r w:rsidR="00CF7614">
        <w:t>all</w:t>
      </w:r>
      <w:r>
        <w:t xml:space="preserve"> </w:t>
      </w:r>
      <w:r w:rsidR="002137A9">
        <w:t>opened a discussion around the constitution</w:t>
      </w:r>
      <w:r w:rsidR="00957169">
        <w:t>. He had not been aware</w:t>
      </w:r>
      <w:r w:rsidR="002953C4">
        <w:t xml:space="preserve"> that the constitution had been </w:t>
      </w:r>
      <w:r w:rsidR="00CB22EE">
        <w:t>changed</w:t>
      </w:r>
      <w:r w:rsidR="00957169">
        <w:t xml:space="preserve"> until today and </w:t>
      </w:r>
      <w:r w:rsidR="00866B5D">
        <w:t>not aware that we had presented this to beneficiaries.</w:t>
      </w:r>
      <w:r w:rsidR="00C073D5">
        <w:t xml:space="preserve"> Hi</w:t>
      </w:r>
      <w:r w:rsidR="00C3276F">
        <w:t xml:space="preserve">s </w:t>
      </w:r>
      <w:r w:rsidR="003D241E">
        <w:t>opinion</w:t>
      </w:r>
      <w:r w:rsidR="00C073D5">
        <w:t xml:space="preserve"> was that</w:t>
      </w:r>
      <w:r w:rsidR="00C73FD2">
        <w:t xml:space="preserve"> while modernising the constitution was needed</w:t>
      </w:r>
      <w:r w:rsidR="00C073D5">
        <w:t xml:space="preserve"> this should have been presented to </w:t>
      </w:r>
      <w:r w:rsidR="00C3276F">
        <w:t>the beneficiaries</w:t>
      </w:r>
      <w:r w:rsidR="00C73FD2">
        <w:t xml:space="preserve">. He raised </w:t>
      </w:r>
      <w:r w:rsidR="003D241E">
        <w:t>concerns</w:t>
      </w:r>
      <w:r w:rsidR="00C73FD2">
        <w:t xml:space="preserve"> around the change to user groups. </w:t>
      </w:r>
    </w:p>
    <w:p w14:paraId="2E3070EF" w14:textId="7B16B75F" w:rsidR="00B321A4" w:rsidRDefault="00866B5D" w:rsidP="00A87E96">
      <w:pPr>
        <w:pStyle w:val="ListParagraph"/>
        <w:numPr>
          <w:ilvl w:val="1"/>
          <w:numId w:val="1"/>
        </w:numPr>
      </w:pPr>
      <w:r>
        <w:t xml:space="preserve"> </w:t>
      </w:r>
      <w:r w:rsidR="00243A6B">
        <w:t xml:space="preserve">John Boucher confirmed that the </w:t>
      </w:r>
      <w:r w:rsidR="00CB22EE">
        <w:t>constitution</w:t>
      </w:r>
      <w:r w:rsidR="00243A6B">
        <w:t xml:space="preserve"> was changed in November 2023</w:t>
      </w:r>
      <w:r w:rsidR="003D241E">
        <w:t xml:space="preserve"> and that this was the constitution we were now operating under</w:t>
      </w:r>
      <w:r w:rsidR="002129AC">
        <w:t>.</w:t>
      </w:r>
    </w:p>
    <w:p w14:paraId="72D72E5C" w14:textId="4EDFE8EE" w:rsidR="003D241E" w:rsidRDefault="003D241E" w:rsidP="00A87E96">
      <w:pPr>
        <w:pStyle w:val="ListParagraph"/>
        <w:numPr>
          <w:ilvl w:val="1"/>
          <w:numId w:val="1"/>
        </w:numPr>
      </w:pPr>
      <w:r>
        <w:t>It was noted that at the previous AGM user groups were mistakenly continued as those of the old constitution.</w:t>
      </w:r>
    </w:p>
    <w:p w14:paraId="1C3DB16A" w14:textId="617ECD7F" w:rsidR="00DB7B88" w:rsidRDefault="00405506" w:rsidP="00B321A4">
      <w:pPr>
        <w:pStyle w:val="ListParagraph"/>
        <w:numPr>
          <w:ilvl w:val="1"/>
          <w:numId w:val="1"/>
        </w:numPr>
      </w:pPr>
      <w:r>
        <w:t xml:space="preserve">It was </w:t>
      </w:r>
      <w:r w:rsidR="00A87E96">
        <w:t>proposed</w:t>
      </w:r>
      <w:r w:rsidR="003E331D">
        <w:t xml:space="preserve"> that </w:t>
      </w:r>
      <w:r w:rsidR="000E37D3">
        <w:t xml:space="preserve">a </w:t>
      </w:r>
      <w:r w:rsidR="007442E0">
        <w:t xml:space="preserve">special </w:t>
      </w:r>
      <w:r w:rsidR="007B7B1E">
        <w:t>me</w:t>
      </w:r>
      <w:r w:rsidR="00E00BB9">
        <w:t xml:space="preserve">eting </w:t>
      </w:r>
      <w:r w:rsidR="000E37D3">
        <w:t xml:space="preserve">be held for the constitution to be presented. </w:t>
      </w:r>
    </w:p>
    <w:p w14:paraId="156392DC" w14:textId="69ADAC00" w:rsidR="00B321A4" w:rsidRDefault="0090271A" w:rsidP="00B321A4">
      <w:pPr>
        <w:pStyle w:val="ListParagraph"/>
        <w:numPr>
          <w:ilvl w:val="1"/>
          <w:numId w:val="1"/>
        </w:numPr>
      </w:pPr>
      <w:r>
        <w:t xml:space="preserve">Joanna Toms asked John Boucher about whether it was legally </w:t>
      </w:r>
      <w:r w:rsidR="00B20594">
        <w:t>necessary for the trust t</w:t>
      </w:r>
      <w:r w:rsidR="00425FA7">
        <w:t xml:space="preserve">o gain </w:t>
      </w:r>
      <w:r w:rsidR="00B20594">
        <w:t xml:space="preserve">permission from the beneficiaries to change the constitution. </w:t>
      </w:r>
      <w:r w:rsidR="00B321A4">
        <w:t>J</w:t>
      </w:r>
      <w:r w:rsidR="00314157">
        <w:t xml:space="preserve">ohn Boucher </w:t>
      </w:r>
      <w:r w:rsidR="00E06672">
        <w:t>confirmed</w:t>
      </w:r>
      <w:r w:rsidR="0046509A">
        <w:t xml:space="preserve"> </w:t>
      </w:r>
      <w:r w:rsidR="005862CE">
        <w:t>that legally</w:t>
      </w:r>
      <w:r w:rsidR="00606359">
        <w:t xml:space="preserve"> it was not necessary</w:t>
      </w:r>
      <w:r w:rsidR="00395424">
        <w:t xml:space="preserve"> to gain approval to change the constitution</w:t>
      </w:r>
      <w:r w:rsidR="005F6F7F">
        <w:t xml:space="preserve">. </w:t>
      </w:r>
      <w:r w:rsidR="000E37D3">
        <w:t xml:space="preserve">Confirmed that the </w:t>
      </w:r>
      <w:r w:rsidR="005F6F7F">
        <w:t xml:space="preserve">constitution </w:t>
      </w:r>
      <w:r w:rsidR="000E37D3">
        <w:t>had</w:t>
      </w:r>
      <w:r w:rsidR="005F6F7F">
        <w:t xml:space="preserve"> to </w:t>
      </w:r>
      <w:r w:rsidR="00B37869">
        <w:t>be modernised to comply with the charity commission</w:t>
      </w:r>
      <w:r w:rsidR="00957EAE">
        <w:t xml:space="preserve">. </w:t>
      </w:r>
    </w:p>
    <w:p w14:paraId="48767C84" w14:textId="58617E94" w:rsidR="00635E1C" w:rsidRDefault="00D12A50" w:rsidP="00B321A4">
      <w:pPr>
        <w:pStyle w:val="ListParagraph"/>
        <w:numPr>
          <w:ilvl w:val="1"/>
          <w:numId w:val="1"/>
        </w:numPr>
      </w:pPr>
      <w:r>
        <w:t>Andy Rielly</w:t>
      </w:r>
      <w:r w:rsidR="0005790B">
        <w:t xml:space="preserve"> proposed that</w:t>
      </w:r>
      <w:r w:rsidR="00DC5BBF">
        <w:t xml:space="preserve"> </w:t>
      </w:r>
      <w:r w:rsidR="00957EAE">
        <w:t>we</w:t>
      </w:r>
      <w:r w:rsidR="00DC5BBF">
        <w:t xml:space="preserve"> </w:t>
      </w:r>
      <w:r w:rsidR="00D37958">
        <w:t xml:space="preserve">hold a meeting to </w:t>
      </w:r>
      <w:r w:rsidR="00DC5BBF">
        <w:t>allow discussion around the new constitution and user groups</w:t>
      </w:r>
      <w:r>
        <w:t xml:space="preserve"> as a way of introducing the new constitution. </w:t>
      </w:r>
    </w:p>
    <w:p w14:paraId="723CB471" w14:textId="22A54B55" w:rsidR="00A47F6E" w:rsidRDefault="00A47F6E" w:rsidP="00911AE1">
      <w:pPr>
        <w:pStyle w:val="ListParagraph"/>
        <w:numPr>
          <w:ilvl w:val="1"/>
          <w:numId w:val="1"/>
        </w:numPr>
      </w:pPr>
      <w:r>
        <w:t>NH</w:t>
      </w:r>
      <w:r w:rsidR="00B51D68">
        <w:t xml:space="preserve"> </w:t>
      </w:r>
      <w:r w:rsidR="009344C5">
        <w:t>proposed</w:t>
      </w:r>
      <w:r w:rsidR="00B51D68">
        <w:t xml:space="preserve"> </w:t>
      </w:r>
      <w:r w:rsidR="009344C5">
        <w:t xml:space="preserve">a </w:t>
      </w:r>
      <w:r w:rsidR="00F219BD">
        <w:t>Special General Meeting</w:t>
      </w:r>
      <w:r w:rsidR="009344C5">
        <w:t xml:space="preserve"> was need</w:t>
      </w:r>
      <w:r w:rsidR="00A61878">
        <w:t xml:space="preserve">ed. </w:t>
      </w:r>
      <w:r>
        <w:t xml:space="preserve"> </w:t>
      </w:r>
      <w:r w:rsidR="00D656C1">
        <w:t>It was agreed that</w:t>
      </w:r>
      <w:r w:rsidR="003C36CA">
        <w:t xml:space="preserve"> legally</w:t>
      </w:r>
      <w:r w:rsidR="00D656C1">
        <w:t xml:space="preserve"> </w:t>
      </w:r>
      <w:r w:rsidR="00A61878">
        <w:t xml:space="preserve">this was not necessary. </w:t>
      </w:r>
    </w:p>
    <w:p w14:paraId="4426E85F" w14:textId="35B6FB0D" w:rsidR="00A06FD6" w:rsidRDefault="00D12A50" w:rsidP="00B321A4">
      <w:pPr>
        <w:pStyle w:val="ListParagraph"/>
        <w:numPr>
          <w:ilvl w:val="1"/>
          <w:numId w:val="1"/>
        </w:numPr>
      </w:pPr>
      <w:r>
        <w:t>Andy Rielly</w:t>
      </w:r>
      <w:r w:rsidR="005350A0">
        <w:t xml:space="preserve"> proposed that </w:t>
      </w:r>
      <w:r w:rsidR="003F54CC">
        <w:t>the</w:t>
      </w:r>
      <w:r w:rsidR="00D7139B">
        <w:t xml:space="preserve"> incoming</w:t>
      </w:r>
      <w:r w:rsidR="003F54CC">
        <w:t xml:space="preserve"> trust set a date to </w:t>
      </w:r>
      <w:r w:rsidR="000A1141">
        <w:t xml:space="preserve">present </w:t>
      </w:r>
      <w:r w:rsidR="003F54CC">
        <w:t>the</w:t>
      </w:r>
      <w:r w:rsidR="00436E41">
        <w:t xml:space="preserve"> </w:t>
      </w:r>
      <w:r w:rsidR="009C319C">
        <w:t>2</w:t>
      </w:r>
      <w:r w:rsidR="003077D2">
        <w:t>023</w:t>
      </w:r>
      <w:r w:rsidR="003F54CC">
        <w:t xml:space="preserve"> constitution</w:t>
      </w:r>
      <w:r w:rsidR="00436E41">
        <w:t xml:space="preserve"> to beneficiaries</w:t>
      </w:r>
      <w:r w:rsidR="003F54CC">
        <w:t>.</w:t>
      </w:r>
      <w:r w:rsidR="00D7139B">
        <w:t xml:space="preserve"> Those who have concerns about user groups can be present for discussion. </w:t>
      </w:r>
      <w:r w:rsidR="003077D2">
        <w:t>NH seconded.</w:t>
      </w:r>
      <w:r w:rsidR="001F2246">
        <w:t xml:space="preserve"> Vote 11 in favour 2 </w:t>
      </w:r>
      <w:r w:rsidR="00A44F74">
        <w:t xml:space="preserve">abstained </w:t>
      </w:r>
    </w:p>
    <w:p w14:paraId="2DD42D47" w14:textId="052E0181" w:rsidR="0060350E" w:rsidRDefault="0060350E" w:rsidP="00B321A4">
      <w:pPr>
        <w:pStyle w:val="ListParagraph"/>
        <w:numPr>
          <w:ilvl w:val="1"/>
          <w:numId w:val="1"/>
        </w:numPr>
      </w:pPr>
      <w:r>
        <w:t>J</w:t>
      </w:r>
      <w:r w:rsidR="00A02DC1">
        <w:t xml:space="preserve">ohn Butcher confirmed that the trust was </w:t>
      </w:r>
      <w:r w:rsidR="00E33BCB">
        <w:t xml:space="preserve">not under a legal obligation to present changes to the constitution </w:t>
      </w:r>
      <w:r w:rsidR="00355441">
        <w:t xml:space="preserve">prior to them being made </w:t>
      </w:r>
      <w:r w:rsidR="00E33BCB">
        <w:t xml:space="preserve">at </w:t>
      </w:r>
      <w:r w:rsidR="00355441">
        <w:t xml:space="preserve">an </w:t>
      </w:r>
      <w:r w:rsidR="00E33BCB">
        <w:t xml:space="preserve">AGM. </w:t>
      </w:r>
    </w:p>
    <w:p w14:paraId="2960AFC0" w14:textId="4289524C" w:rsidR="000F0795" w:rsidRDefault="00496F4B" w:rsidP="00DE1C55">
      <w:pPr>
        <w:pStyle w:val="ListParagraph"/>
        <w:numPr>
          <w:ilvl w:val="1"/>
          <w:numId w:val="1"/>
        </w:numPr>
      </w:pPr>
      <w:r>
        <w:t>NH</w:t>
      </w:r>
      <w:r w:rsidR="00D27048">
        <w:t xml:space="preserve"> commended trustees </w:t>
      </w:r>
      <w:r w:rsidR="00D93239">
        <w:t xml:space="preserve">for all the hard work on fundraising </w:t>
      </w:r>
      <w:r w:rsidR="00136301">
        <w:t xml:space="preserve">and for auction </w:t>
      </w:r>
    </w:p>
    <w:p w14:paraId="29E996C7" w14:textId="67F1323A" w:rsidR="004D215E" w:rsidRDefault="00A5591A" w:rsidP="00B321A4">
      <w:pPr>
        <w:pStyle w:val="ListParagraph"/>
        <w:numPr>
          <w:ilvl w:val="1"/>
          <w:numId w:val="1"/>
        </w:numPr>
      </w:pPr>
      <w:r>
        <w:t>Jo</w:t>
      </w:r>
      <w:r w:rsidR="00C63475">
        <w:t xml:space="preserve">hn Boucher suggested that we consider </w:t>
      </w:r>
      <w:r w:rsidR="00830DB5">
        <w:t xml:space="preserve">Martins Law </w:t>
      </w:r>
      <w:r>
        <w:t xml:space="preserve">for any future large events. </w:t>
      </w:r>
    </w:p>
    <w:p w14:paraId="42998BD7" w14:textId="77777777" w:rsidR="003D241E" w:rsidRDefault="003D241E" w:rsidP="003D241E">
      <w:pPr>
        <w:pStyle w:val="ListParagraph"/>
        <w:ind w:left="1440"/>
      </w:pPr>
    </w:p>
    <w:p w14:paraId="315E4896" w14:textId="5A0C2F07" w:rsidR="00E5138E" w:rsidRDefault="00E00E3A" w:rsidP="002C4FCA">
      <w:pPr>
        <w:pStyle w:val="ListParagraph"/>
        <w:numPr>
          <w:ilvl w:val="0"/>
          <w:numId w:val="1"/>
        </w:numPr>
      </w:pPr>
      <w:r>
        <w:t>Meeting close</w:t>
      </w:r>
    </w:p>
    <w:p w14:paraId="6B7E1737" w14:textId="3E06F60E" w:rsidR="00C63475" w:rsidRDefault="00C63475" w:rsidP="00C63475">
      <w:pPr>
        <w:pStyle w:val="ListParagraph"/>
        <w:numPr>
          <w:ilvl w:val="1"/>
          <w:numId w:val="1"/>
        </w:numPr>
      </w:pPr>
      <w:r>
        <w:t>T</w:t>
      </w:r>
      <w:r w:rsidR="00CF7614">
        <w:t>erry Moulder</w:t>
      </w:r>
      <w:r>
        <w:t xml:space="preserve"> thanked all for attending </w:t>
      </w:r>
    </w:p>
    <w:sectPr w:rsidR="00C6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0310"/>
    <w:multiLevelType w:val="hybridMultilevel"/>
    <w:tmpl w:val="2466EA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2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CA"/>
    <w:rsid w:val="00052FA0"/>
    <w:rsid w:val="0005790B"/>
    <w:rsid w:val="00061C94"/>
    <w:rsid w:val="000964C9"/>
    <w:rsid w:val="000A1141"/>
    <w:rsid w:val="000A22A6"/>
    <w:rsid w:val="000C5448"/>
    <w:rsid w:val="000D1C06"/>
    <w:rsid w:val="000D591B"/>
    <w:rsid w:val="000E37D3"/>
    <w:rsid w:val="000F0795"/>
    <w:rsid w:val="001013FD"/>
    <w:rsid w:val="001337A2"/>
    <w:rsid w:val="00135137"/>
    <w:rsid w:val="00136301"/>
    <w:rsid w:val="0015366F"/>
    <w:rsid w:val="001B4433"/>
    <w:rsid w:val="001F2246"/>
    <w:rsid w:val="002129AC"/>
    <w:rsid w:val="002137A9"/>
    <w:rsid w:val="0021438F"/>
    <w:rsid w:val="00215A93"/>
    <w:rsid w:val="00225847"/>
    <w:rsid w:val="00243A6B"/>
    <w:rsid w:val="00255992"/>
    <w:rsid w:val="00265185"/>
    <w:rsid w:val="00284EEF"/>
    <w:rsid w:val="00293F34"/>
    <w:rsid w:val="002953C4"/>
    <w:rsid w:val="002B01F6"/>
    <w:rsid w:val="002B37E6"/>
    <w:rsid w:val="002C4FCA"/>
    <w:rsid w:val="002E50C9"/>
    <w:rsid w:val="002E6221"/>
    <w:rsid w:val="002F00E5"/>
    <w:rsid w:val="0030363B"/>
    <w:rsid w:val="003077D2"/>
    <w:rsid w:val="00314157"/>
    <w:rsid w:val="00336EDD"/>
    <w:rsid w:val="0034114D"/>
    <w:rsid w:val="0034251B"/>
    <w:rsid w:val="00355441"/>
    <w:rsid w:val="00384279"/>
    <w:rsid w:val="003850CC"/>
    <w:rsid w:val="00395424"/>
    <w:rsid w:val="003A2151"/>
    <w:rsid w:val="003C36CA"/>
    <w:rsid w:val="003C6A54"/>
    <w:rsid w:val="003D241E"/>
    <w:rsid w:val="003D57F1"/>
    <w:rsid w:val="003E331D"/>
    <w:rsid w:val="003F54CC"/>
    <w:rsid w:val="00402292"/>
    <w:rsid w:val="00403384"/>
    <w:rsid w:val="00405506"/>
    <w:rsid w:val="004151F5"/>
    <w:rsid w:val="00425FA7"/>
    <w:rsid w:val="00436E41"/>
    <w:rsid w:val="00450C68"/>
    <w:rsid w:val="0046509A"/>
    <w:rsid w:val="0047354E"/>
    <w:rsid w:val="00496F4B"/>
    <w:rsid w:val="004D215E"/>
    <w:rsid w:val="005350A0"/>
    <w:rsid w:val="00552361"/>
    <w:rsid w:val="0055504A"/>
    <w:rsid w:val="00566AF6"/>
    <w:rsid w:val="00566C31"/>
    <w:rsid w:val="005711E3"/>
    <w:rsid w:val="005862CE"/>
    <w:rsid w:val="00593F6D"/>
    <w:rsid w:val="005B19A5"/>
    <w:rsid w:val="005C6C50"/>
    <w:rsid w:val="005E0463"/>
    <w:rsid w:val="005E6E0B"/>
    <w:rsid w:val="005F6F7F"/>
    <w:rsid w:val="0060350E"/>
    <w:rsid w:val="00606359"/>
    <w:rsid w:val="006252D6"/>
    <w:rsid w:val="00635E1C"/>
    <w:rsid w:val="00636039"/>
    <w:rsid w:val="00652B3E"/>
    <w:rsid w:val="00670A90"/>
    <w:rsid w:val="006B3E5A"/>
    <w:rsid w:val="006E23C7"/>
    <w:rsid w:val="006E27A7"/>
    <w:rsid w:val="006F5B5B"/>
    <w:rsid w:val="006F769D"/>
    <w:rsid w:val="00701A64"/>
    <w:rsid w:val="00725BEC"/>
    <w:rsid w:val="007303CD"/>
    <w:rsid w:val="00740A7F"/>
    <w:rsid w:val="007442E0"/>
    <w:rsid w:val="0074443F"/>
    <w:rsid w:val="00756E43"/>
    <w:rsid w:val="007B7B1E"/>
    <w:rsid w:val="007C09EC"/>
    <w:rsid w:val="007C2DC3"/>
    <w:rsid w:val="007F16C3"/>
    <w:rsid w:val="007F1D74"/>
    <w:rsid w:val="00812174"/>
    <w:rsid w:val="008171E4"/>
    <w:rsid w:val="00820952"/>
    <w:rsid w:val="00830DB5"/>
    <w:rsid w:val="00846783"/>
    <w:rsid w:val="0086240C"/>
    <w:rsid w:val="00862ACA"/>
    <w:rsid w:val="0086639E"/>
    <w:rsid w:val="00866B5D"/>
    <w:rsid w:val="00897172"/>
    <w:rsid w:val="008E16C8"/>
    <w:rsid w:val="0090271A"/>
    <w:rsid w:val="00905BFD"/>
    <w:rsid w:val="00911AE1"/>
    <w:rsid w:val="0091499A"/>
    <w:rsid w:val="0092395F"/>
    <w:rsid w:val="009325F9"/>
    <w:rsid w:val="009344C5"/>
    <w:rsid w:val="00935F4F"/>
    <w:rsid w:val="00936EA1"/>
    <w:rsid w:val="00950577"/>
    <w:rsid w:val="00957169"/>
    <w:rsid w:val="00957EAE"/>
    <w:rsid w:val="00960DAD"/>
    <w:rsid w:val="009B341B"/>
    <w:rsid w:val="009B70AE"/>
    <w:rsid w:val="009C319C"/>
    <w:rsid w:val="009E4407"/>
    <w:rsid w:val="009E7D21"/>
    <w:rsid w:val="009F1E8F"/>
    <w:rsid w:val="00A02DC1"/>
    <w:rsid w:val="00A06FD6"/>
    <w:rsid w:val="00A44F74"/>
    <w:rsid w:val="00A47F6E"/>
    <w:rsid w:val="00A5591A"/>
    <w:rsid w:val="00A61878"/>
    <w:rsid w:val="00A87E96"/>
    <w:rsid w:val="00A9418F"/>
    <w:rsid w:val="00AB164F"/>
    <w:rsid w:val="00AC752C"/>
    <w:rsid w:val="00B150D2"/>
    <w:rsid w:val="00B20594"/>
    <w:rsid w:val="00B23DE0"/>
    <w:rsid w:val="00B321A4"/>
    <w:rsid w:val="00B342F5"/>
    <w:rsid w:val="00B34B6F"/>
    <w:rsid w:val="00B37869"/>
    <w:rsid w:val="00B51D68"/>
    <w:rsid w:val="00B53D90"/>
    <w:rsid w:val="00B67237"/>
    <w:rsid w:val="00BA0E1F"/>
    <w:rsid w:val="00BB3D5F"/>
    <w:rsid w:val="00BB3EBD"/>
    <w:rsid w:val="00C073D5"/>
    <w:rsid w:val="00C3276F"/>
    <w:rsid w:val="00C44AD6"/>
    <w:rsid w:val="00C619E4"/>
    <w:rsid w:val="00C63475"/>
    <w:rsid w:val="00C73FD2"/>
    <w:rsid w:val="00C90634"/>
    <w:rsid w:val="00CA1D68"/>
    <w:rsid w:val="00CB22EE"/>
    <w:rsid w:val="00CB7BF1"/>
    <w:rsid w:val="00CC7FD4"/>
    <w:rsid w:val="00CF7614"/>
    <w:rsid w:val="00D03FD1"/>
    <w:rsid w:val="00D12A50"/>
    <w:rsid w:val="00D15789"/>
    <w:rsid w:val="00D204E0"/>
    <w:rsid w:val="00D234A7"/>
    <w:rsid w:val="00D26822"/>
    <w:rsid w:val="00D27048"/>
    <w:rsid w:val="00D37958"/>
    <w:rsid w:val="00D4631A"/>
    <w:rsid w:val="00D565CB"/>
    <w:rsid w:val="00D60D99"/>
    <w:rsid w:val="00D656C1"/>
    <w:rsid w:val="00D7139B"/>
    <w:rsid w:val="00D755C5"/>
    <w:rsid w:val="00D81815"/>
    <w:rsid w:val="00D81B8B"/>
    <w:rsid w:val="00D93239"/>
    <w:rsid w:val="00DB3145"/>
    <w:rsid w:val="00DB7B88"/>
    <w:rsid w:val="00DC5BBF"/>
    <w:rsid w:val="00DC7526"/>
    <w:rsid w:val="00DE1C55"/>
    <w:rsid w:val="00E00BB9"/>
    <w:rsid w:val="00E00E3A"/>
    <w:rsid w:val="00E06672"/>
    <w:rsid w:val="00E3393F"/>
    <w:rsid w:val="00E33BCB"/>
    <w:rsid w:val="00E40E28"/>
    <w:rsid w:val="00E41C59"/>
    <w:rsid w:val="00E4427A"/>
    <w:rsid w:val="00E472E9"/>
    <w:rsid w:val="00E5138E"/>
    <w:rsid w:val="00E552A0"/>
    <w:rsid w:val="00EB0048"/>
    <w:rsid w:val="00EB3351"/>
    <w:rsid w:val="00EE203E"/>
    <w:rsid w:val="00EF6A58"/>
    <w:rsid w:val="00F0767C"/>
    <w:rsid w:val="00F14EB9"/>
    <w:rsid w:val="00F20BFC"/>
    <w:rsid w:val="00F219BD"/>
    <w:rsid w:val="00F426F1"/>
    <w:rsid w:val="00F63B69"/>
    <w:rsid w:val="00F84662"/>
    <w:rsid w:val="00F93AA1"/>
    <w:rsid w:val="00FD447C"/>
    <w:rsid w:val="00FD4F34"/>
    <w:rsid w:val="00FE7C03"/>
    <w:rsid w:val="00FF161C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E3737"/>
  <w15:chartTrackingRefBased/>
  <w15:docId w15:val="{5B944D43-9B23-3A44-BCFC-2AB63463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CA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3D241E"/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ferguson</dc:creator>
  <cp:keywords/>
  <dc:description/>
  <cp:lastModifiedBy>jo ferguson</cp:lastModifiedBy>
  <cp:revision>4</cp:revision>
  <dcterms:created xsi:type="dcterms:W3CDTF">2025-10-30T15:46:00Z</dcterms:created>
  <dcterms:modified xsi:type="dcterms:W3CDTF">2025-10-30T16:34:00Z</dcterms:modified>
</cp:coreProperties>
</file>